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2" w:name="_GoBack"/>
      <w:bookmarkEnd w:id="2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-1381125</wp:posOffset>
                </wp:positionH>
                <wp:positionV relativeFrom="paragraph">
                  <wp:posOffset>-266065</wp:posOffset>
                </wp:positionV>
                <wp:extent cx="8024495" cy="11186795"/>
                <wp:effectExtent l="0" t="0" r="14605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4495" cy="11186795"/>
                          <a:chOff x="2936" y="516"/>
                          <a:chExt cx="12637" cy="17617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936" y="1310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6287" cy="3407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523" y="802"/>
                            <a:ext cx="6175" cy="2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900" w:lineRule="exact"/>
                                <w:jc w:val="center"/>
                                <w:rPr>
                                  <w:rFonts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bookmarkStart w:id="1" w:name="_Hlk153918515"/>
                              <w:bookmarkEnd w:id="1"/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spacing w:line="700" w:lineRule="exact"/>
                                <w:jc w:val="center"/>
                                <w:rPr>
                                  <w:rFonts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水浒传中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酒文化推荐文案</w:t>
                              </w:r>
                              <w:r>
                                <w:rPr>
                                  <w:rFonts w:hint="eastAsia" w:ascii="___WRD_EMBED_SUB_44" w:hAnsi="___WRD_EMBED_SUB_44" w:eastAsia="___WRD_EMBED_SUB_44" w:cs="___WRD_EMBED_SUB_44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”</w:t>
                              </w:r>
                            </w:p>
                            <w:p>
                              <w:pPr>
                                <w:spacing w:line="500" w:lineRule="exact"/>
                                <w:jc w:val="center"/>
                                <w:rPr>
                                  <w:rFonts w:ascii="Cambria" w:hAnsi="Cambria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——</w:t>
                              </w:r>
                              <w:r>
                                <w:rPr>
                                  <w:rFonts w:hint="eastAsia" w:ascii="Cambria" w:hAnsi="Cambria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新闻单元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626" y="4449"/>
                            <a:ext cx="9241" cy="2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600" w:lineRule="exact"/>
                                <w:ind w:firstLine="420" w:firstLineChars="200"/>
                                <w:rPr>
                                  <w:rFonts w:hint="eastAsia" w:ascii="黑体" w:hAnsi="黑体" w:eastAsia="黑体" w:cs="汉仪雅酷黑 65W"/>
                                  <w:color w:val="0D0D0D" w:themeColor="text1" w:themeTint="F2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汉仪雅酷黑 65W"/>
                                  <w:color w:val="0D0D0D" w:themeColor="text1" w:themeTint="F2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本项目分为两个部分：梳理</w:t>
                              </w:r>
                              <w:r>
                                <w:rPr>
                                  <w:rFonts w:ascii="黑体" w:hAnsi="黑体" w:eastAsia="黑体" w:cs="汉仪雅酷黑 65W"/>
                                  <w:color w:val="0D0D0D" w:themeColor="text1" w:themeTint="F2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水浒传中有关酒的情节，完成酒文化推荐文案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4928" y="7153"/>
                            <a:ext cx="8588" cy="95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开设年级：九年级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涉及学科：语文、历史、社会科学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融合素养点：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Cs w:val="40"/>
                                </w:rPr>
                                <w:t>酒文化</w:t>
                              </w:r>
                              <w:r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Cs w:val="40"/>
                                </w:rPr>
                                <w:t xml:space="preserve">知识积累 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Cs w:val="40"/>
                                </w:rPr>
                                <w:t>；收集、整合信息能力；</w:t>
                              </w:r>
                              <w:r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Cs w:val="40"/>
                                </w:rPr>
                                <w:t>撰写公众号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color w:val="843F0B" w:themeColor="accent2" w:themeShade="80"/>
                                  <w:sz w:val="2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20"/>
                                  <w:szCs w:val="40"/>
                                </w:rPr>
                                <w:t>梳理并归类《水浒传》中的酒的细节，了解水浒酒的社会功能。感受酒给《水浒传》带来热血、激情、江湖气。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color w:val="843F0B" w:themeColor="accent2" w:themeShade="80"/>
                                  <w:sz w:val="2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20"/>
                                  <w:szCs w:val="40"/>
                                </w:rPr>
                                <w:t>通过对比水浒酒中不同的量酒器、酒店、酒宴，感受好汉们豪迈随性的个性以及了解《水浒传》中巨大的贫富差距和激烈的阶级冲突。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color w:val="843F0B" w:themeColor="accent2" w:themeShade="8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Cs w:val="40"/>
                                </w:rPr>
                                <w:t>通过酿酒史了解水浒酒几乎是低度酒。结合具体情节探究施耐庵设置“酒赋神力”的目的：酒中寄托自由、反抗的精神。以及向往没有压迫，充满正义；没有算计，充满真情；没饥寒，充满平等的社会理想。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Cs w:val="40"/>
                                </w:rPr>
                                <w:t>整合学习所得，撰写推荐文案，投稿公众号。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8.75pt;margin-top:-20.95pt;height:880.85pt;width:631.85pt;z-index:251659264;mso-width-relative:page;mso-height-relative:page;" coordorigin="2936,516" coordsize="12637,17617" o:gfxdata="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936;top:1310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407;width:6287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875;3143,0;6287,1875;3149,3407;0,1875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523;top:802;height:2804;width:6175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900" w:lineRule="exact"/>
                          <w:jc w:val="center"/>
                          <w:rPr>
                            <w:rFonts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bookmarkStart w:id="1" w:name="_Hlk153918515"/>
                        <w:bookmarkEnd w:id="1"/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spacing w:line="700" w:lineRule="exact"/>
                          <w:jc w:val="center"/>
                          <w:rPr>
                            <w:rFonts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水浒传中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酒文化推荐文案</w:t>
                        </w:r>
                        <w:r>
                          <w:rPr>
                            <w:rFonts w:hint="eastAsia" w:ascii="___WRD_EMBED_SUB_44" w:hAnsi="___WRD_EMBED_SUB_44" w:eastAsia="___WRD_EMBED_SUB_44" w:cs="___WRD_EMBED_SUB_44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”</w:t>
                        </w:r>
                      </w:p>
                      <w:p>
                        <w:pPr>
                          <w:spacing w:line="500" w:lineRule="exact"/>
                          <w:jc w:val="center"/>
                          <w:rPr>
                            <w:rFonts w:ascii="Cambria" w:hAnsi="Cambria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——</w:t>
                        </w:r>
                        <w:r>
                          <w:rPr>
                            <w:rFonts w:hint="eastAsia" w:ascii="Cambria" w:hAnsi="Cambria" w:eastAsia="优设字由棒棒体" w:cs="优设字由棒棒体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新闻单元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626;top:4449;height:2139;width:924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600" w:lineRule="exact"/>
                          <w:ind w:firstLine="420" w:firstLineChars="200"/>
                          <w:rPr>
                            <w:rFonts w:hint="eastAsia" w:ascii="黑体" w:hAnsi="黑体" w:eastAsia="黑体" w:cs="汉仪雅酷黑 65W"/>
                            <w:color w:val="0D0D0D" w:themeColor="text1" w:themeTint="F2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汉仪雅酷黑 65W"/>
                            <w:color w:val="0D0D0D" w:themeColor="text1" w:themeTint="F2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本项目分为两个部分：梳理</w:t>
                        </w:r>
                        <w:r>
                          <w:rPr>
                            <w:rFonts w:ascii="黑体" w:hAnsi="黑体" w:eastAsia="黑体" w:cs="汉仪雅酷黑 65W"/>
                            <w:color w:val="0D0D0D" w:themeColor="text1" w:themeTint="F2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水浒传中有关酒的情节，完成酒文化推荐文案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28;top:7153;height:9547;width:8588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开设年级：九年级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涉及学科：语文、历史、社会科学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融合素养点：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Cs w:val="40"/>
                          </w:rPr>
                          <w:t>酒文化</w:t>
                        </w:r>
                        <w:r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Cs w:val="40"/>
                          </w:rPr>
                          <w:t xml:space="preserve">知识积累 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Cs w:val="40"/>
                          </w:rPr>
                          <w:t>；收集、整合信息能力；</w:t>
                        </w:r>
                        <w:r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Cs w:val="40"/>
                          </w:rPr>
                          <w:t>撰写公众号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教学目标：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color w:val="843F0B" w:themeColor="accent2" w:themeShade="80"/>
                            <w:sz w:val="20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20"/>
                            <w:szCs w:val="40"/>
                          </w:rPr>
                          <w:t>梳理并归类《水浒传》中的酒的细节，了解水浒酒的社会功能。感受酒给《水浒传》带来热血、激情、江湖气。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color w:val="843F0B" w:themeColor="accent2" w:themeShade="80"/>
                            <w:sz w:val="20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20"/>
                            <w:szCs w:val="40"/>
                          </w:rPr>
                          <w:t>通过对比水浒酒中不同的量酒器、酒店、酒宴，感受好汉们豪迈随性的个性以及了解《水浒传》中巨大的贫富差距和激烈的阶级冲突。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color w:val="843F0B" w:themeColor="accent2" w:themeShade="80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Cs w:val="40"/>
                          </w:rPr>
                          <w:t>通过酿酒史了解水浒酒几乎是低度酒。结合具体情节探究施耐庵设置“酒赋神力”的目的：酒中寄托自由、反抗的精神。以及向往没有压迫，充满正义；没有算计，充满真情；没饥寒，充满平等的社会理想。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before="156" w:beforeLines="50" w:after="156" w:afterLines="50" w:line="560" w:lineRule="exact"/>
                          <w:jc w:val="left"/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Cs w:val="40"/>
                          </w:rPr>
                          <w:t>整合学习所得，撰写推荐文案，投稿公众号。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4829810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53918522"/>
      <w:bookmarkEnd w:id="0"/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-212090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16.7pt;height:128.7pt;width:114.7pt;z-index:251673600;mso-width-relative:page;mso-height-relative:page;" coordorigin="965,18681" coordsize="2294,2574" o:gfxdata="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31yU3d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71552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color w:val="6CBA47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6944360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4298950</wp:posOffset>
                </wp:positionV>
                <wp:extent cx="6581140" cy="57194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71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after="156" w:afterLines="50" w:line="400" w:lineRule="exact"/>
                              <w:rPr>
                                <w:rFonts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  <w:t>学习活动建议：</w:t>
                            </w:r>
                          </w:p>
                          <w:p>
                            <w:pPr>
                              <w:spacing w:before="312" w:beforeLines="100" w:after="156" w:afterLines="50" w:line="4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color w:val="D19D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D19D6F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>课堂篇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主题导入：梳理水浒传中酒的情节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第一步，引出讨论话题“水浒传中充满酒香”，从而明确水浒传中有很多酒的情节；第二步，梳理有关酒的情节；第三步，归纳酒在书中起到的作用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52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建议时间为9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0分钟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我探究：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酒文化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第一步，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下载资料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，进行前期资料收集，了解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酒文化的含义。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二步，了解宋明时期酒的口味、制作方法等。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建议时间为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45分钟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338.5pt;height:450.35pt;width:518.2pt;z-index:251662336;mso-width-relative:page;mso-height-relative:page;" filled="f" stroked="f" coordsize="21600,21600" o:gfxdata="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camKx3gAAAA0BAAAPAAAA&#10;AAAAAAEAIAAAACIAAABkcnMvZG93bnJldi54bWxQSwECFAAUAAAACACHTuJAU1fXl0gCAAByBAAA&#10;DgAAAAAAAAABACAAAAAt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after="156" w:afterLines="50" w:line="400" w:lineRule="exact"/>
                        <w:rPr>
                          <w:rFonts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  <w:t>学习活动建议：</w:t>
                      </w:r>
                    </w:p>
                    <w:p>
                      <w:pPr>
                        <w:spacing w:before="312" w:beforeLines="100" w:after="156" w:afterLines="50" w:line="4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color w:val="D19D6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D19D6F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>课堂篇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主题导入：梳理水浒传中酒的情节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第一步，引出讨论话题“水浒传中充满酒香”，从而明确水浒传中有很多酒的情节；第二步，梳理有关酒的情节；第三步，归纳酒在书中起到的作用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 xml:space="preserve"> </w:t>
                      </w:r>
                    </w:p>
                    <w:p>
                      <w:pPr>
                        <w:spacing w:line="52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建议时间为9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0分钟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我探究：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酒文化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第一步，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下载资料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，进行前期资料收集，了解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酒文化的含义。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第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二步，了解宋明时期酒的口味、制作方法等。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建议时间为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45分钟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1177925</wp:posOffset>
                </wp:positionV>
                <wp:extent cx="6591300" cy="306324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913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rPr>
                                <w:rFonts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  <w:t>课时分配：</w:t>
                            </w:r>
                          </w:p>
                          <w:p>
                            <w:pPr>
                              <w:spacing w:before="156" w:beforeLines="50" w:after="156" w:afterLines="50" w:line="400" w:lineRule="exact"/>
                              <w:ind w:left="420" w:left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本节建议分配课时为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6</w:t>
                            </w:r>
                          </w:p>
                          <w:tbl>
                            <w:tblPr>
                              <w:tblStyle w:val="5"/>
                              <w:tblW w:w="9791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33"/>
                              <w:gridCol w:w="79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第1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-2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梳理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水浒传中有关情节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自主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探究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了解酒文化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4-5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撰写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酒文化推荐文案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第6时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行走实践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投稿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并根据编辑建议修改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line="400" w:lineRule="exact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92.75pt;height:241.2pt;width:519pt;z-index:251663360;mso-width-relative:page;mso-height-relative:page;" filled="f" stroked="f" coordsize="21600,21600" o:gfxdata="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2X/gt0AAAAMAQAADwAAAAAA&#10;AAABACAAAAAiAAAAZHJzL2Rvd25yZXYueG1sUEsBAhQAFAAAAAgAh07iQN2YWJNHAgAAd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400" w:lineRule="exact"/>
                        <w:rPr>
                          <w:rFonts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  <w:t>课时分配：</w:t>
                      </w:r>
                    </w:p>
                    <w:p>
                      <w:pPr>
                        <w:spacing w:before="156" w:beforeLines="50" w:after="156" w:afterLines="50" w:line="400" w:lineRule="exact"/>
                        <w:ind w:left="420" w:left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本节建议分配课时为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6</w:t>
                      </w:r>
                    </w:p>
                    <w:tbl>
                      <w:tblPr>
                        <w:tblStyle w:val="5"/>
                        <w:tblW w:w="9791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33"/>
                        <w:gridCol w:w="79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第1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-2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梳理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水浒传中有关情节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自主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探究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了解酒文化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4-5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撰写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酒文化推荐文案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第6时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行走实践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投稿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并根据编辑建议修改</w:t>
                            </w:r>
                          </w:p>
                        </w:tc>
                      </w:tr>
                    </w:tbl>
                    <w:p>
                      <w:pPr>
                        <w:spacing w:line="400" w:lineRule="exact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优设字由棒棒体" w:hAnsi="优设字由棒棒体" w:eastAsia="优设字由棒棒体" w:cs="优设字由棒棒体"/>
                          <w:sz w:val="48"/>
                          <w:szCs w:val="5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5309235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4726940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1318895</wp:posOffset>
            </wp:positionV>
            <wp:extent cx="288290" cy="288290"/>
            <wp:effectExtent l="0" t="0" r="16510" b="17145"/>
            <wp:wrapNone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74624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372110</wp:posOffset>
                </wp:positionV>
                <wp:extent cx="6581140" cy="873315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581140" cy="873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我实践：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撰写推荐稿</w:t>
                            </w:r>
                          </w:p>
                          <w:p>
                            <w:pPr>
                              <w:spacing w:before="249" w:beforeLines="80" w:after="62" w:afterLines="20" w:line="360" w:lineRule="auto"/>
                              <w:jc w:val="center"/>
                              <w:rPr>
                                <w:rFonts w:hint="eastAsia" w:ascii="Cambria" w:hAnsi="Cambria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  <w:t>撰写推荐稿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424"/>
                              <w:gridCol w:w="648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9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时间、地点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社团课，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机房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49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撰写对象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无锡影视城关于水浒传中酒文化的推荐文案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44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撰写目的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公众号投稿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52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撰写方式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查资料、思辨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45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撰写资料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有关酒文化的历史书籍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382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撰写提纲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一：理水浒酒之多种功能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 xml:space="preserve">     任务二：识水浒酒之酒店酒器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 xml:space="preserve">     任务三：“品”水浒酒之各种滋味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 xml:space="preserve">     作业：完成“论水浒酒之三生三世”小段落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，对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推荐文案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全文进行润色。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line="52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建议时间为40分钟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4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56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29.3pt;height:687.65pt;width:518.2pt;z-index:251676672;mso-width-relative:page;mso-height-relative:page;" filled="f" stroked="f" coordsize="21600,21600" o:gfxdata="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c5mldwAAAAMAQAADwAAAAAAAAAB&#10;ACAAAAAiAAAAZHJzL2Rvd25yZXYueG1sUEsBAhQAFAAAAAgAh07iQDrgAphFAgAAc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我实践：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撰写推荐稿</w:t>
                      </w:r>
                    </w:p>
                    <w:p>
                      <w:pPr>
                        <w:spacing w:before="249" w:beforeLines="80" w:after="62" w:afterLines="20" w:line="360" w:lineRule="auto"/>
                        <w:jc w:val="center"/>
                        <w:rPr>
                          <w:rFonts w:hint="eastAsia" w:ascii="Cambria" w:hAnsi="Cambria" w:eastAsia="优设字由棒棒体" w:cs="优设字由棒棒体"/>
                          <w:color w:val="25A7D1"/>
                          <w:spacing w:val="20"/>
                          <w:sz w:val="24"/>
                        </w:rPr>
                      </w:pPr>
                      <w:r>
                        <w:rPr>
                          <w:rFonts w:ascii="Cambria" w:hAnsi="Cambria" w:eastAsia="优设字由棒棒体" w:cs="优设字由棒棒体"/>
                          <w:color w:val="25A7D1"/>
                          <w:spacing w:val="20"/>
                          <w:sz w:val="24"/>
                        </w:rPr>
                        <w:t>撰写推荐稿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424"/>
                        <w:gridCol w:w="648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9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时间、地点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社团课，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机房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49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撰写对象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无锡影视城关于水浒传中酒文化的推荐文案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44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撰写目的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公众号投稿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52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撰写方式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查资料、思辨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45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撰写资料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有关酒文化的历史书籍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382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撰写提纲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一：理水浒酒之多种功能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 xml:space="preserve">     任务二：识水浒酒之酒店酒器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 xml:space="preserve">     任务三：“品”水浒酒之各种滋味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 xml:space="preserve">     作业：完成“论水浒酒之三生三世”小段落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，对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推荐文案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全文进行润色。</w:t>
                            </w:r>
                          </w:p>
                        </w:tc>
                      </w:tr>
                    </w:tbl>
                    <w:p>
                      <w:pPr>
                        <w:spacing w:line="52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建议时间为40分钟</w:t>
                      </w:r>
                    </w:p>
                    <w:p>
                      <w:pPr>
                        <w:spacing w:line="400" w:lineRule="exact"/>
                        <w:ind w:left="420" w:leftChars="200" w:firstLine="440" w:firstLineChars="200"/>
                        <w:jc w:val="left"/>
                        <w:rPr>
                          <w:rFonts w:ascii="华文中宋" w:hAnsi="华文中宋" w:eastAsia="华文中宋" w:cs="华文中宋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56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5276215</wp:posOffset>
            </wp:positionH>
            <wp:positionV relativeFrom="paragraph">
              <wp:posOffset>3365500</wp:posOffset>
            </wp:positionV>
            <wp:extent cx="421640" cy="485775"/>
            <wp:effectExtent l="0" t="0" r="0" b="8890"/>
            <wp:wrapNone/>
            <wp:docPr id="54" name="图片 5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l="56743" t="64909" r="31448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6032500</wp:posOffset>
            </wp:positionV>
            <wp:extent cx="252095" cy="252095"/>
            <wp:effectExtent l="0" t="0" r="14605" b="15240"/>
            <wp:wrapNone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4735195</wp:posOffset>
            </wp:positionV>
            <wp:extent cx="252095" cy="252095"/>
            <wp:effectExtent l="0" t="0" r="0" b="14605"/>
            <wp:wrapNone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1234440</wp:posOffset>
            </wp:positionV>
            <wp:extent cx="252095" cy="252095"/>
            <wp:effectExtent l="0" t="0" r="14605" b="15240"/>
            <wp:wrapNone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-165100</wp:posOffset>
            </wp:positionV>
            <wp:extent cx="917575" cy="628650"/>
            <wp:effectExtent l="0" t="0" r="15875" b="0"/>
            <wp:wrapNone/>
            <wp:docPr id="50" name="图片 50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l="37264" t="64909" r="42872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541655</wp:posOffset>
            </wp:positionV>
            <wp:extent cx="252095" cy="252095"/>
            <wp:effectExtent l="0" t="0" r="14605" b="1524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2031365</wp:posOffset>
                </wp:positionV>
                <wp:extent cx="5235575" cy="100266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2"/>
                                <w:szCs w:val="22"/>
                              </w:rPr>
                              <w:t>任选一个角度说说水浒传中酒的理解：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</w:rPr>
                              <w:t xml:space="preserve">                      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75pt;margin-top:159.95pt;height:78.95pt;width:412.25pt;z-index:251679744;mso-width-relative:page;mso-height-relative:page;" filled="f" stroked="f" coordsize="21600,21600" o:gfxdata="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Jz+svbAAAACQEAAA8AAAAAAAAAAQAgAAAAIgAA&#10;AGRycy9kb3ducmV2LnhtbFBLAQIUABQAAAAIAIdO4kA3mhx3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u w:val="single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2"/>
                          <w:szCs w:val="22"/>
                        </w:rPr>
                        <w:t>任选一个角度说说水浒传中酒的理解：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u w:val="single"/>
                        </w:rPr>
                        <w:t xml:space="preserve">                         </w:t>
                      </w:r>
                    </w:p>
                    <w:p>
                      <w:pPr>
                        <w:spacing w:line="400" w:lineRule="exact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                                           </w:t>
                      </w:r>
                    </w:p>
                    <w:p>
                      <w:pPr>
                        <w:spacing w:line="400" w:lineRule="exact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                                               </w:t>
                      </w:r>
                    </w:p>
                    <w:p>
                      <w:pPr>
                        <w:spacing w:line="400" w:lineRule="exact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1905635</wp:posOffset>
                </wp:positionV>
                <wp:extent cx="5514340" cy="1217295"/>
                <wp:effectExtent l="13970" t="13970" r="15240" b="26035"/>
                <wp:wrapNone/>
                <wp:docPr id="52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121729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25A7D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ind w:left="420" w:leftChars="200" w:firstLine="44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0.1pt;margin-top:150.05pt;height:95.85pt;width:434.2pt;z-index:251677696;v-text-anchor:middle;mso-width-relative:page;mso-height-relative:page;" filled="f" stroked="t" coordsize="21600,21600" o:gfxdata="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oSc1L9oAAAALAQAADwAAAAAAAAABACAAAAAiAAAAZHJzL2Rvd25yZXYueG1sUEsBAhQA&#10;FAAAAAgAh07iQGtbh96bAgAA/wQAAA4AAAAAAAAAAQAgAAAAKQEAAGRycy9lMm9Eb2MueG1sUEsF&#10;BgAAAAAGAAYAWQEAADYGAAAAAA==&#10;">
                <v:fill on="f" focussize="0,0"/>
                <v:stroke weight="2.25pt" color="#25A7D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left="420" w:leftChars="200" w:firstLine="440" w:firstLineChars="200"/>
                        <w:jc w:val="left"/>
                        <w:rPr>
                          <w:rFonts w:ascii="华文中宋" w:hAnsi="华文中宋" w:eastAsia="华文中宋" w:cs="华文中宋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1852295</wp:posOffset>
                </wp:positionV>
                <wp:extent cx="5664835" cy="1373505"/>
                <wp:effectExtent l="9525" t="9525" r="21590" b="26670"/>
                <wp:wrapNone/>
                <wp:docPr id="51" name="流程图: 可选过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137350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6CBA47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6.4pt;margin-top:145.85pt;height:108.15pt;width:446.05pt;z-index:251670528;v-text-anchor:middle;mso-width-relative:page;mso-height-relative:page;" filled="f" stroked="t" coordsize="21600,21600" o:gfxdata="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W8+3q2wAAAAsBAAAPAAAAAAAAAAEAIAAAACIAAABkcnMvZG93bnJldi54bWxQSwECFAAU&#10;AAAACACHTuJAzN/qvJkCAAD2BAAADgAAAAAAAAABACAAAAAqAQAAZHJzL2Uyb0RvYy54bWxQSwUG&#10;AAAAAAYABgBZAQAANQYAAAAA&#10;">
                <v:fill on="f" focussize="0,0"/>
                <v:stroke weight="1.5pt" color="#6CBA47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-229235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12" w:beforeLines="100" w:after="156" w:afterLines="50" w:line="4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 xml:space="preserve">   社团篇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走近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酒文化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firstLine="720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什么是酒文化？它承载的传统精神是什么？对解读水浒传有什么意义？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firstLine="841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多角度探究水浒传中的酒文化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2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left="420" w:leftChars="200" w:firstLine="420" w:firstLineChars="200"/>
                              <w:jc w:val="left"/>
                            </w:pP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 xml:space="preserve">   行走篇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我行走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开始撰写推荐文案</w:t>
                            </w:r>
                          </w:p>
                          <w:p>
                            <w:pPr>
                              <w:spacing w:line="200" w:lineRule="exact"/>
                              <w:ind w:left="420" w:leftChars="200" w:firstLine="42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我收获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学习公众号的撰写方式，尝试配图</w:t>
                            </w:r>
                          </w:p>
                          <w:p>
                            <w:pPr>
                              <w:spacing w:line="200" w:lineRule="exact"/>
                              <w:ind w:left="420" w:leftChars="200" w:firstLine="42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我分享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进行投稿</w:t>
                            </w:r>
                          </w:p>
                          <w:p>
                            <w:pPr>
                              <w:spacing w:before="218" w:beforeLines="70" w:after="124" w:afterLines="40" w:line="400" w:lineRule="exact"/>
                              <w:jc w:val="center"/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遵守规则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-18.05pt;height:737.9pt;width:518.2pt;z-index:251668480;mso-width-relative:page;mso-height-relative:page;" filled="f" stroked="f" coordsize="21600,21600" o:gfxdata="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nen3H3QAAAA0BAAAPAAAAAAAAAAEAIAAAACIA&#10;AABkcnMvZG93bnJldi54bWxQSwECFAAUAAAACACHTuJAnZOl8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312" w:beforeLines="100" w:after="156" w:afterLines="50" w:line="4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 xml:space="preserve">   社团篇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走近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酒文化</w:t>
                      </w:r>
                    </w:p>
                    <w:p>
                      <w:pPr>
                        <w:spacing w:before="156" w:beforeLines="50" w:line="400" w:lineRule="exact"/>
                        <w:ind w:firstLine="720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什么是酒文化？它承载的传统精神是什么？对解读水浒传有什么意义？</w:t>
                      </w:r>
                    </w:p>
                    <w:p>
                      <w:pPr>
                        <w:spacing w:before="156" w:beforeLines="50" w:line="400" w:lineRule="exact"/>
                        <w:ind w:firstLine="841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多角度探究水浒传中的酒文化</w:t>
                      </w:r>
                    </w:p>
                    <w:p>
                      <w:pPr>
                        <w:spacing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  <w:p>
                      <w:pPr>
                        <w:spacing w:line="2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  <w:p>
                      <w:pPr>
                        <w:spacing w:line="2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  <w:p>
                      <w:pPr>
                        <w:spacing w:line="400" w:lineRule="exact"/>
                        <w:ind w:left="420" w:leftChars="200" w:firstLine="420" w:firstLineChars="200"/>
                        <w:jc w:val="left"/>
                      </w:pPr>
                    </w:p>
                    <w:p>
                      <w:pPr>
                        <w:spacing w:line="4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 xml:space="preserve">   行走篇</w:t>
                      </w:r>
                    </w:p>
                    <w:p>
                      <w:pPr>
                        <w:spacing w:before="156" w:beforeLines="5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我行走</w:t>
                      </w:r>
                    </w:p>
                    <w:p>
                      <w:pPr>
                        <w:spacing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开始撰写推荐文案</w:t>
                      </w:r>
                    </w:p>
                    <w:p>
                      <w:pPr>
                        <w:spacing w:line="200" w:lineRule="exact"/>
                        <w:ind w:left="420" w:leftChars="200" w:firstLine="420" w:firstLineChars="200"/>
                        <w:jc w:val="left"/>
                        <w:rPr>
                          <w:rFonts w:ascii="华文中宋" w:hAnsi="华文中宋" w:eastAsia="华文中宋" w:cs="华文中宋"/>
                          <w:szCs w:val="21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我收获</w:t>
                      </w:r>
                    </w:p>
                    <w:p>
                      <w:pPr>
                        <w:spacing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学习公众号的撰写方式，尝试配图</w:t>
                      </w:r>
                    </w:p>
                    <w:p>
                      <w:pPr>
                        <w:spacing w:line="200" w:lineRule="exact"/>
                        <w:ind w:left="420" w:leftChars="200" w:firstLine="420" w:firstLineChars="200"/>
                        <w:jc w:val="left"/>
                        <w:rPr>
                          <w:rFonts w:ascii="华文中宋" w:hAnsi="华文中宋" w:eastAsia="华文中宋" w:cs="华文中宋"/>
                          <w:szCs w:val="21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我分享</w:t>
                      </w:r>
                    </w:p>
                    <w:p>
                      <w:pPr>
                        <w:spacing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进行投稿</w:t>
                      </w:r>
                    </w:p>
                    <w:p>
                      <w:pPr>
                        <w:spacing w:before="218" w:beforeLines="70" w:after="124" w:afterLines="40" w:line="400" w:lineRule="exact"/>
                        <w:jc w:val="center"/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5A7D1"/>
                          <w:spacing w:val="20"/>
                          <w:sz w:val="24"/>
                        </w:rPr>
                        <w:t>评价与反思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遵守规则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67456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5402580</wp:posOffset>
            </wp:positionV>
            <wp:extent cx="288290" cy="288290"/>
            <wp:effectExtent l="0" t="0" r="16510" b="16510"/>
            <wp:wrapNone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8424EE8-4D92-40BE-BCCC-B21940DE782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3469CDC0-1C33-4A32-9C69-69EEE94AABA5}"/>
  </w:font>
  <w:font w:name="优设字由棒棒体">
    <w:altName w:val="宋体"/>
    <w:panose1 w:val="00000000000000000000"/>
    <w:charset w:val="86"/>
    <w:family w:val="auto"/>
    <w:pitch w:val="default"/>
    <w:sig w:usb0="00000000" w:usb1="00000000" w:usb2="00000016" w:usb3="00000000" w:csb0="0004009F" w:csb1="00000000"/>
    <w:embedRegular r:id="rId3" w:fontKey="{67ECEF6F-AE06-4C8E-A459-664EBD1A0D1E}"/>
  </w:font>
  <w:font w:name="___WRD_EMBED_SUB_44">
    <w:altName w:val="宋体"/>
    <w:panose1 w:val="00000000000000000000"/>
    <w:charset w:val="86"/>
    <w:family w:val="auto"/>
    <w:pitch w:val="default"/>
    <w:sig w:usb0="00000000" w:usb1="00000000" w:usb2="00000016" w:usb3="00000000" w:csb0="0004009F" w:csb1="00000000"/>
    <w:embedRegular r:id="rId4" w:fontKey="{AD7C0D2B-D203-444D-8BF7-DC3C5491259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6119DD08-9F37-4C83-A445-4DA387B82FB8}"/>
  </w:font>
  <w:font w:name="汉仪雅酷黑 65W">
    <w:altName w:val="黑体"/>
    <w:panose1 w:val="00000000000000000000"/>
    <w:charset w:val="86"/>
    <w:family w:val="auto"/>
    <w:pitch w:val="default"/>
    <w:sig w:usb0="00000000" w:usb1="00000000" w:usb2="00000016" w:usb3="00000000" w:csb0="2004000F" w:csb1="00000000"/>
    <w:embedRegular r:id="rId6" w:fontKey="{E2E31838-44A3-4595-97FC-F1FB7719463A}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7" w:fontKey="{E4B10651-0968-40D6-A093-2122CAB6101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6154714F-1B62-4BB2-9C87-A2D67D3DB3C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3180080</wp:posOffset>
              </wp:positionH>
              <wp:positionV relativeFrom="paragraph">
                <wp:posOffset>-403860</wp:posOffset>
              </wp:positionV>
              <wp:extent cx="3234055" cy="826770"/>
              <wp:effectExtent l="0" t="0" r="0" b="0"/>
              <wp:wrapNone/>
              <wp:docPr id="1408434823" name="文本框 14084348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4055" cy="826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900" w:lineRule="exact"/>
                            <w:jc w:val="center"/>
                            <w:rPr>
                              <w:rFonts w:ascii="Calibri" w:hAnsi="Calibri" w:eastAsia="汉仪雅酷黑 65W" w:cs="Calibri"/>
                              <w:b/>
                              <w:bCs/>
                              <w:color w:val="843F0B" w:themeColor="accent2" w:themeShade="80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color w:val="843F0B" w:themeColor="accent2" w:themeShade="80"/>
                              <w:sz w:val="24"/>
                            </w:rPr>
                            <w:t>水浒传中酒文化推荐文案</w:t>
                          </w:r>
                          <w:r>
                            <w:rPr>
                              <w:rFonts w:hint="eastAsia" w:ascii="Calibri" w:hAnsi="Calibri" w:eastAsia="汉仪雅酷黑 65W" w:cs="Calibri"/>
                              <w:b/>
                              <w:bCs/>
                              <w:color w:val="843F0B" w:themeColor="accent2" w:themeShade="80"/>
                              <w:sz w:val="24"/>
                            </w:rPr>
                            <w:t>”</w:t>
                          </w:r>
                        </w:p>
                        <w:p>
                          <w:pPr>
                            <w:spacing w:line="900" w:lineRule="exact"/>
                            <w:jc w:val="center"/>
                            <w:rPr>
                              <w:rFonts w:ascii="汉仪雅酷黑 65W" w:hAnsi="汉仪雅酷黑 65W" w:eastAsia="汉仪雅酷黑 65W" w:cs="汉仪雅酷黑 65W"/>
                              <w:b/>
                              <w:bCs/>
                              <w:color w:val="843F0B" w:themeColor="accent2" w:themeShade="8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50.4pt;margin-top:-31.8pt;height:65.1pt;width:254.65pt;z-index:251660288;mso-width-relative:page;mso-height-relative:page;" filled="f" stroked="f" coordsize="21600,21600" o:gfxdata="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ety1HaAAAACwEAAA8AAAAA&#10;AAAAAQAgAAAAIgAAAGRycy9kb3ducmV2LnhtbFBLAQIUABQAAAAIAIdO4kBD5RMQSwIAAIYEAAAO&#10;AAAAAAAAAAEAIAAAACkBAABkcnMvZTJvRG9jLnhtbFBLBQYAAAAABgAGAFkBAADm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line="900" w:lineRule="exact"/>
                      <w:jc w:val="center"/>
                      <w:rPr>
                        <w:rFonts w:ascii="Calibri" w:hAnsi="Calibri" w:eastAsia="汉仪雅酷黑 65W" w:cs="Calibri"/>
                        <w:b/>
                        <w:bCs/>
                        <w:color w:val="843F0B" w:themeColor="accent2" w:themeShade="80"/>
                        <w:sz w:val="24"/>
                      </w:rPr>
                    </w:pPr>
                    <w:r>
                      <w:rPr>
                        <w:rFonts w:hint="eastAsia" w:ascii="宋体" w:hAnsi="宋体" w:eastAsia="宋体" w:cs="宋体"/>
                        <w:b/>
                        <w:bCs/>
                        <w:color w:val="843F0B" w:themeColor="accent2" w:themeShade="80"/>
                        <w:sz w:val="24"/>
                      </w:rPr>
                      <w:t>水浒传中酒文化推荐文案</w:t>
                    </w:r>
                    <w:r>
                      <w:rPr>
                        <w:rFonts w:hint="eastAsia" w:ascii="Calibri" w:hAnsi="Calibri" w:eastAsia="汉仪雅酷黑 65W" w:cs="Calibri"/>
                        <w:b/>
                        <w:bCs/>
                        <w:color w:val="843F0B" w:themeColor="accent2" w:themeShade="80"/>
                        <w:sz w:val="24"/>
                      </w:rPr>
                      <w:t>”</w:t>
                    </w:r>
                  </w:p>
                  <w:p>
                    <w:pPr>
                      <w:spacing w:line="900" w:lineRule="exact"/>
                      <w:jc w:val="center"/>
                      <w:rPr>
                        <w:rFonts w:ascii="汉仪雅酷黑 65W" w:hAnsi="汉仪雅酷黑 65W" w:eastAsia="汉仪雅酷黑 65W" w:cs="汉仪雅酷黑 65W"/>
                        <w:b/>
                        <w:bCs/>
                        <w:color w:val="843F0B" w:themeColor="accent2" w:themeShade="80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EF8A7FD"/>
    <w:multiLevelType w:val="singleLevel"/>
    <w:tmpl w:val="3EF8A7FD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FkOWJlYmU2MDlhYmUxZTU3MmRlM2NlYTA0MzIxNDcifQ=="/>
    <w:docVar w:name="KSO_WPS_MARK_KEY" w:val="95a84d51-baa8-4457-939e-27e55edcc9c3"/>
  </w:docVars>
  <w:rsids>
    <w:rsidRoot w:val="6518500A"/>
    <w:rsid w:val="001712D5"/>
    <w:rsid w:val="001F6C7F"/>
    <w:rsid w:val="002D4F9D"/>
    <w:rsid w:val="002D653E"/>
    <w:rsid w:val="00352CF3"/>
    <w:rsid w:val="004C5EDD"/>
    <w:rsid w:val="00553652"/>
    <w:rsid w:val="00625C3C"/>
    <w:rsid w:val="00902D98"/>
    <w:rsid w:val="00915E9B"/>
    <w:rsid w:val="009302F2"/>
    <w:rsid w:val="009B147B"/>
    <w:rsid w:val="00C47611"/>
    <w:rsid w:val="00C84042"/>
    <w:rsid w:val="00D27CE6"/>
    <w:rsid w:val="00D442BF"/>
    <w:rsid w:val="00D50A12"/>
    <w:rsid w:val="00F65EEB"/>
    <w:rsid w:val="00F93ABF"/>
    <w:rsid w:val="22531387"/>
    <w:rsid w:val="23D204FF"/>
    <w:rsid w:val="2C96251C"/>
    <w:rsid w:val="49E97FD0"/>
    <w:rsid w:val="4D124D3F"/>
    <w:rsid w:val="64952D13"/>
    <w:rsid w:val="6518500A"/>
    <w:rsid w:val="688A5476"/>
    <w:rsid w:val="6C616499"/>
    <w:rsid w:val="6E857009"/>
    <w:rsid w:val="75D6486D"/>
    <w:rsid w:val="772C5091"/>
    <w:rsid w:val="7E60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sv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sv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2024-01-25T07:03:00Z</dcterms:created>
  <dc:creator>维诺</dc:creator>
  <cp:lastModifiedBy>HP</cp:lastModifiedBy>
  <dcterms:modified xsi:type="dcterms:W3CDTF">2024-01-26T03:40:19Z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6131FC14F69444729F767F39CFECCFF3_13</vt:lpwstr>
  </property>
</Properties>
</file>